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9A" w:rsidRPr="00BC109A" w:rsidRDefault="00BC109A" w:rsidP="00BC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9A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lang w:eastAsia="ru-RU"/>
        </w:rPr>
        <w:t>Утве</w:t>
      </w:r>
      <w:r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lang w:eastAsia="ru-RU"/>
        </w:rPr>
        <w:t>рждённое расписание на 2025 год</w:t>
      </w:r>
      <w:bookmarkStart w:id="0" w:name="_GoBack"/>
      <w:bookmarkEnd w:id="0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№80515: </w:t>
      </w:r>
      <w:hyperlink r:id="rId4" w:tgtFrame="_blank" w:history="1">
        <w:r w:rsidRPr="00BC109A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787-2089.pdf</w:t>
        </w:r>
      </w:hyperlink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21 марта (пятница) — география, литература;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25 марта (вторник) — русский язык;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28 марта (пятница) — ЕГЭ по математике базового уровня, ЕГЭ по математике профильного уровня;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8 апреля (вторник) — информатика, обществознание;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11 апреля (пятница) — история, химия.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Резервные дни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14 апреля (понедельник) — русский язык;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17 апреля (четверг) — ЕГЭ по математике базового уровня, ЕГЭ по математике профильного уровня;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23 мая (пятница) — история, литература, химия;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27 мая (вторник) — ЕГЭ по математике базового уровня, ЕГЭ по математике профильного уровня;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30 мая (пятница) — русский язык;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 июня (понедельник) — обществознание, физика;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Резервные дни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16 июня (понедельник) — география, литература, обществознание, физика;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17 июня (вторник) — русский язык;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20 июня (пятница) — ЕГЭ по математике базового уровня, ЕГЭ по математике профильного уровня;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23 июня (понедельник) — по всем учебным предметам;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Дни пересдачи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BC109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</w:r>
      <w:r w:rsidRPr="00BC109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 сентября (четверг) — русский язык;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8 сентября (понедельник) — ЕГЭ по математике базового уровня.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23 сентября (вторник) — ЕГЭ по математике базового уровня, русский язык.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BC109A" w:rsidRPr="00BC109A" w:rsidRDefault="00BC109A" w:rsidP="00BC109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ЕГЭ по всем учебным предметам начинается в 10.00 по местному времени.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Продолжительность ЕГЭ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 xml:space="preserve">→ по истории, обществознанию, русскому языку, химии — 3 часа 30 минут (210 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минут);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иностранному языку (китайский) (устная часть) — 14 минут.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sin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cos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tg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ctg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arcsin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arccos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arctg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географии — непрограммируемый калькулятор;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Аудирование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аудиогарнитура</w:t>
      </w:r>
      <w:proofErr w:type="spellEnd"/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для выполнения заданий КИМ, предусматривающих устные ответы;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→ по физике — линейка для построения графиков и схем; непрограммируемый калькулятор;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BC109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069E6" w:rsidRDefault="008069E6"/>
    <w:sectPr w:rsidR="0080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2"/>
    <w:rsid w:val="00341892"/>
    <w:rsid w:val="008069E6"/>
    <w:rsid w:val="00B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17B2"/>
  <w15:chartTrackingRefBased/>
  <w15:docId w15:val="{61993C70-F865-4FA5-97AC-3286403E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1" w:color="E8531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5693</Characters>
  <Application>Microsoft Office Word</Application>
  <DocSecurity>0</DocSecurity>
  <Lines>47</Lines>
  <Paragraphs>13</Paragraphs>
  <ScaleCrop>false</ScaleCrop>
  <Company>diakov.net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2024-12-18T12:03:00Z</dcterms:created>
  <dcterms:modified xsi:type="dcterms:W3CDTF">2024-12-18T12:04:00Z</dcterms:modified>
</cp:coreProperties>
</file>