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61" w:rsidRDefault="00583D61" w:rsidP="00583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«СОГЛАСОВАНО»                                                                    «УТВЕРЖДАЮ»</w:t>
      </w:r>
    </w:p>
    <w:p w:rsidR="00583D61" w:rsidRDefault="00583D61" w:rsidP="00583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583D61" w:rsidRDefault="00583D61" w:rsidP="00583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583D61" w:rsidRDefault="00583D61" w:rsidP="00583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583D61" w:rsidRDefault="00583D61" w:rsidP="00583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583D61" w:rsidRPr="00940483" w:rsidRDefault="00583D61" w:rsidP="00583D61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583D61" w:rsidRDefault="005A3419" w:rsidP="00583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583D61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583D61" w:rsidRDefault="00583D61" w:rsidP="00583D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5A3419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583D61" w:rsidRPr="00375A3B" w:rsidRDefault="00583D61" w:rsidP="00583D61">
      <w:pPr>
        <w:spacing w:line="360" w:lineRule="exact"/>
        <w:rPr>
          <w:sz w:val="10"/>
          <w:szCs w:val="10"/>
        </w:rPr>
      </w:pPr>
    </w:p>
    <w:p w:rsidR="00583D61" w:rsidRDefault="00583D61" w:rsidP="00583D61">
      <w:pPr>
        <w:spacing w:line="360" w:lineRule="exact"/>
      </w:pPr>
    </w:p>
    <w:p w:rsidR="00583D61" w:rsidRDefault="00583D61" w:rsidP="00583D61">
      <w:pPr>
        <w:spacing w:line="360" w:lineRule="exact"/>
      </w:pPr>
    </w:p>
    <w:p w:rsidR="00583D61" w:rsidRPr="006A36A8" w:rsidRDefault="00583D61" w:rsidP="00583D61">
      <w:pPr>
        <w:pStyle w:val="30"/>
        <w:shd w:val="clear" w:color="auto" w:fill="auto"/>
        <w:jc w:val="center"/>
        <w:rPr>
          <w:b/>
          <w:i w:val="0"/>
          <w:sz w:val="32"/>
          <w:szCs w:val="32"/>
        </w:rPr>
      </w:pPr>
      <w:r w:rsidRPr="006A36A8">
        <w:rPr>
          <w:b/>
          <w:i w:val="0"/>
          <w:sz w:val="32"/>
          <w:szCs w:val="32"/>
        </w:rPr>
        <w:t xml:space="preserve">Должностная инструкция </w:t>
      </w:r>
    </w:p>
    <w:p w:rsidR="00583D61" w:rsidRPr="006A36A8" w:rsidRDefault="00583D61" w:rsidP="00583D61">
      <w:pPr>
        <w:pStyle w:val="30"/>
        <w:shd w:val="clear" w:color="auto" w:fill="auto"/>
        <w:ind w:right="10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старшего вожатого</w:t>
      </w:r>
    </w:p>
    <w:p w:rsidR="00583D61" w:rsidRPr="006A36A8" w:rsidRDefault="00147D6A" w:rsidP="00583D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20</w:t>
      </w:r>
      <w:r w:rsidR="00583D61" w:rsidRPr="006A36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3D61" w:rsidRDefault="00583D61" w:rsidP="00583D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D61" w:rsidRPr="00583D61" w:rsidRDefault="00583D61" w:rsidP="00583D61">
      <w:pPr>
        <w:tabs>
          <w:tab w:val="left" w:pos="363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3D61">
        <w:rPr>
          <w:rFonts w:ascii="Times New Roman" w:hAnsi="Times New Roman" w:cs="Times New Roman"/>
          <w:sz w:val="26"/>
          <w:szCs w:val="26"/>
        </w:rPr>
        <w:t>Настоящая должностная инструкция разработана и утверждена на основании трудового договора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83D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страшим вожатым</w:t>
      </w:r>
      <w:r w:rsidRPr="00583D61">
        <w:rPr>
          <w:rFonts w:ascii="Times New Roman" w:hAnsi="Times New Roman" w:cs="Times New Roman"/>
          <w:sz w:val="26"/>
          <w:szCs w:val="26"/>
        </w:rPr>
        <w:t xml:space="preserve">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583D61" w:rsidRDefault="00583D61">
      <w:pPr>
        <w:pStyle w:val="2"/>
        <w:shd w:val="clear" w:color="auto" w:fill="auto"/>
        <w:ind w:left="3740" w:firstLine="460"/>
      </w:pPr>
    </w:p>
    <w:p w:rsidR="00882938" w:rsidRPr="00583D61" w:rsidRDefault="00583D61" w:rsidP="00583D61">
      <w:pPr>
        <w:pStyle w:val="2"/>
        <w:shd w:val="clear" w:color="auto" w:fill="auto"/>
        <w:spacing w:before="120" w:line="240" w:lineRule="auto"/>
        <w:jc w:val="both"/>
        <w:rPr>
          <w:b/>
          <w:sz w:val="28"/>
          <w:szCs w:val="28"/>
        </w:rPr>
      </w:pPr>
      <w:r w:rsidRPr="00583D61">
        <w:rPr>
          <w:b/>
          <w:sz w:val="28"/>
          <w:szCs w:val="28"/>
        </w:rPr>
        <w:t>1. Общие положения</w:t>
      </w:r>
    </w:p>
    <w:p w:rsidR="00882938" w:rsidRPr="00583D61" w:rsidRDefault="00505962" w:rsidP="00583D61">
      <w:pPr>
        <w:pStyle w:val="2"/>
        <w:numPr>
          <w:ilvl w:val="0"/>
          <w:numId w:val="1"/>
        </w:numPr>
        <w:shd w:val="clear" w:color="auto" w:fill="auto"/>
        <w:tabs>
          <w:tab w:val="left" w:pos="466"/>
        </w:tabs>
        <w:spacing w:before="120" w:line="240" w:lineRule="auto"/>
        <w:ind w:left="20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Старший вожатый назначается и освобождается от должности директором гимназии.</w:t>
      </w:r>
    </w:p>
    <w:p w:rsidR="00882938" w:rsidRPr="00583D61" w:rsidRDefault="00505962" w:rsidP="00583D61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before="120" w:line="240" w:lineRule="auto"/>
        <w:ind w:left="20" w:right="-58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Старший вожатый должен иметь высшее или среднее профессиональное образование без предъявления к стажу педагогической работы.</w:t>
      </w:r>
    </w:p>
    <w:p w:rsidR="00882938" w:rsidRPr="00583D61" w:rsidRDefault="00505962" w:rsidP="00583D61">
      <w:pPr>
        <w:pStyle w:val="2"/>
        <w:numPr>
          <w:ilvl w:val="0"/>
          <w:numId w:val="1"/>
        </w:numPr>
        <w:shd w:val="clear" w:color="auto" w:fill="auto"/>
        <w:tabs>
          <w:tab w:val="left" w:pos="430"/>
        </w:tabs>
        <w:spacing w:before="120" w:line="240" w:lineRule="auto"/>
        <w:ind w:left="20" w:right="-58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Старший вожатый подчиняется непосредственно заместителю директора гимназии по воспитательной работе.</w:t>
      </w:r>
    </w:p>
    <w:p w:rsidR="00882938" w:rsidRPr="00583D61" w:rsidRDefault="00505962" w:rsidP="00583D61">
      <w:pPr>
        <w:pStyle w:val="2"/>
        <w:numPr>
          <w:ilvl w:val="0"/>
          <w:numId w:val="1"/>
        </w:numPr>
        <w:shd w:val="clear" w:color="auto" w:fill="auto"/>
        <w:tabs>
          <w:tab w:val="left" w:pos="409"/>
        </w:tabs>
        <w:spacing w:before="120" w:line="240" w:lineRule="auto"/>
        <w:ind w:left="20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Старший вожатый должен знать: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законы и иные нормативные правовые акты, регламентирующие образовательную деятельность, физкультурно-оздоровительную деятельность, а также Устав и локальные акты гимназии;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Конвенцию о нравах ребенка;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возрастную и специальную педагогику и психологию;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физиологию, гигиену;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закономерности и тенденции развития детского движения;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педагогику, детскую возрастную и социальную психологию;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>индивидуальные и воз</w:t>
      </w:r>
      <w:r>
        <w:rPr>
          <w:sz w:val="28"/>
          <w:szCs w:val="28"/>
        </w:rPr>
        <w:t>растные особенности обучающихся (</w:t>
      </w:r>
      <w:r w:rsidR="00505962" w:rsidRPr="00583D61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505962" w:rsidRPr="00583D61">
        <w:rPr>
          <w:sz w:val="28"/>
          <w:szCs w:val="28"/>
        </w:rPr>
        <w:t xml:space="preserve">, детей;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>- специфику</w:t>
      </w:r>
      <w:r w:rsidR="00505962" w:rsidRPr="00583D61">
        <w:rPr>
          <w:sz w:val="28"/>
          <w:szCs w:val="28"/>
        </w:rPr>
        <w:t xml:space="preserve"> работы детских общественных организаций, объединений, развития интересов и потребностей обучающихся, воспитанников;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5962" w:rsidRPr="00583D61">
        <w:rPr>
          <w:sz w:val="28"/>
          <w:szCs w:val="28"/>
        </w:rPr>
        <w:t xml:space="preserve">методику поиска и поддержки талантов, организации досуговой деятельности;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>основы работы с персона</w:t>
      </w:r>
      <w:r>
        <w:rPr>
          <w:sz w:val="28"/>
          <w:szCs w:val="28"/>
        </w:rPr>
        <w:t>л</w:t>
      </w:r>
      <w:r w:rsidR="00505962" w:rsidRPr="00583D61">
        <w:rPr>
          <w:sz w:val="28"/>
          <w:szCs w:val="28"/>
        </w:rPr>
        <w:t xml:space="preserve">ьным компьютером (текстовыми редакторами, электронными таблицами), электронной почтой и браузерами, мультимедийным оборудованием;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>методы убеждения, аргументации своей позиции, установления контакта с обучающимися, воспитанниками разног о возраста, их родителями (лицами, их заменяющими), педагогическими работниками;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5962" w:rsidRPr="00583D61">
        <w:rPr>
          <w:sz w:val="28"/>
          <w:szCs w:val="28"/>
        </w:rPr>
        <w:t xml:space="preserve"> технологии диагностики причин конфликтных ситуаций, их профилактики и разрешения;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основы экологии, экономики, социологии; </w:t>
      </w:r>
    </w:p>
    <w:p w:rsid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62" w:rsidRPr="00583D61">
        <w:rPr>
          <w:sz w:val="28"/>
          <w:szCs w:val="28"/>
        </w:rPr>
        <w:t xml:space="preserve">правила внутреннего трудового распорядка </w:t>
      </w:r>
      <w:r>
        <w:rPr>
          <w:sz w:val="28"/>
          <w:szCs w:val="28"/>
        </w:rPr>
        <w:t>гимназии</w:t>
      </w:r>
      <w:r w:rsidR="00505962" w:rsidRPr="00583D61">
        <w:rPr>
          <w:sz w:val="28"/>
          <w:szCs w:val="28"/>
        </w:rPr>
        <w:t>;</w:t>
      </w:r>
    </w:p>
    <w:p w:rsidR="00882938" w:rsidRPr="00583D61" w:rsidRDefault="00583D61" w:rsidP="00583D61">
      <w:pPr>
        <w:pStyle w:val="2"/>
        <w:shd w:val="clear" w:color="auto" w:fill="auto"/>
        <w:spacing w:before="120" w:line="24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5962" w:rsidRPr="00583D61">
        <w:rPr>
          <w:sz w:val="28"/>
          <w:szCs w:val="28"/>
        </w:rPr>
        <w:t xml:space="preserve"> правила по охране труда и пожарной безопасности.</w:t>
      </w:r>
    </w:p>
    <w:p w:rsidR="00882938" w:rsidRPr="00583D61" w:rsidRDefault="00583D61" w:rsidP="00583D61">
      <w:pPr>
        <w:pStyle w:val="2"/>
        <w:shd w:val="clear" w:color="auto" w:fill="auto"/>
        <w:spacing w:before="120" w:line="240" w:lineRule="auto"/>
        <w:jc w:val="both"/>
        <w:rPr>
          <w:b/>
          <w:sz w:val="28"/>
          <w:szCs w:val="28"/>
        </w:rPr>
      </w:pPr>
      <w:r w:rsidRPr="00583D61">
        <w:rPr>
          <w:b/>
          <w:sz w:val="28"/>
          <w:szCs w:val="28"/>
        </w:rPr>
        <w:t>2. Должностные обязанности</w:t>
      </w:r>
    </w:p>
    <w:p w:rsidR="00882938" w:rsidRPr="00583D61" w:rsidRDefault="00505962" w:rsidP="00583D61">
      <w:pPr>
        <w:pStyle w:val="2"/>
        <w:numPr>
          <w:ilvl w:val="0"/>
          <w:numId w:val="2"/>
        </w:numPr>
        <w:shd w:val="clear" w:color="auto" w:fill="auto"/>
        <w:tabs>
          <w:tab w:val="left" w:pos="445"/>
        </w:tabs>
        <w:spacing w:before="120" w:line="240" w:lineRule="auto"/>
        <w:ind w:left="20" w:right="-58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самостоятельности, гуманности и демократизма с учетом инициативы, интересов и потребностей обучающихся.</w:t>
      </w:r>
    </w:p>
    <w:p w:rsidR="00882938" w:rsidRPr="00583D61" w:rsidRDefault="00505962" w:rsidP="00583D61">
      <w:pPr>
        <w:pStyle w:val="2"/>
        <w:numPr>
          <w:ilvl w:val="0"/>
          <w:numId w:val="2"/>
        </w:numPr>
        <w:shd w:val="clear" w:color="auto" w:fill="auto"/>
        <w:tabs>
          <w:tab w:val="left" w:pos="502"/>
          <w:tab w:val="left" w:pos="9923"/>
        </w:tabs>
        <w:spacing w:before="120" w:line="240" w:lineRule="auto"/>
        <w:ind w:left="20" w:right="-58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Содействует обновлению содержания и форм деятельности детских организаций, объединений, организует их коллективно-творческую деятельность в соответствии с возрастными интересами обучающихся и требованиями жизни.</w:t>
      </w:r>
    </w:p>
    <w:p w:rsidR="00882938" w:rsidRPr="00583D61" w:rsidRDefault="00505962" w:rsidP="00583D61">
      <w:pPr>
        <w:pStyle w:val="2"/>
        <w:numPr>
          <w:ilvl w:val="0"/>
          <w:numId w:val="2"/>
        </w:numPr>
        <w:shd w:val="clear" w:color="auto" w:fill="auto"/>
        <w:tabs>
          <w:tab w:val="left" w:pos="510"/>
        </w:tabs>
        <w:spacing w:before="120" w:line="240" w:lineRule="auto"/>
        <w:ind w:left="20" w:right="-58"/>
        <w:jc w:val="both"/>
        <w:rPr>
          <w:sz w:val="28"/>
          <w:szCs w:val="28"/>
        </w:rPr>
      </w:pPr>
      <w:r w:rsidRPr="00583D61">
        <w:rPr>
          <w:sz w:val="28"/>
          <w:szCs w:val="28"/>
        </w:rPr>
        <w:t xml:space="preserve">Обеспечивает условия для широкого информирования </w:t>
      </w:r>
      <w:r w:rsidRPr="00583D61">
        <w:rPr>
          <w:rStyle w:val="85pt"/>
          <w:sz w:val="28"/>
          <w:szCs w:val="28"/>
        </w:rPr>
        <w:t xml:space="preserve">обучающихся </w:t>
      </w:r>
      <w:r w:rsidRPr="00583D61">
        <w:rPr>
          <w:sz w:val="28"/>
          <w:szCs w:val="28"/>
        </w:rPr>
        <w:t>о действующих детских и молодежных организациях, объединениях.</w:t>
      </w:r>
    </w:p>
    <w:p w:rsidR="00882938" w:rsidRPr="00583D61" w:rsidRDefault="00505962" w:rsidP="00583D61">
      <w:pPr>
        <w:pStyle w:val="2"/>
        <w:numPr>
          <w:ilvl w:val="0"/>
          <w:numId w:val="2"/>
        </w:numPr>
        <w:shd w:val="clear" w:color="auto" w:fill="auto"/>
        <w:tabs>
          <w:tab w:val="left" w:pos="438"/>
        </w:tabs>
        <w:spacing w:before="120" w:line="240" w:lineRule="auto"/>
        <w:ind w:left="20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Организует наглядное оформление гимназии по тематике проводимой им работы.</w:t>
      </w:r>
    </w:p>
    <w:p w:rsidR="00882938" w:rsidRPr="00583D61" w:rsidRDefault="00505962" w:rsidP="00583D61">
      <w:pPr>
        <w:pStyle w:val="2"/>
        <w:numPr>
          <w:ilvl w:val="0"/>
          <w:numId w:val="2"/>
        </w:numPr>
        <w:shd w:val="clear" w:color="auto" w:fill="auto"/>
        <w:tabs>
          <w:tab w:val="left" w:pos="438"/>
        </w:tabs>
        <w:spacing w:before="120" w:line="240" w:lineRule="auto"/>
        <w:ind w:left="20" w:right="-58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Создает в гимназии благоприятные условия, позволяющие обучающимся проя</w:t>
      </w:r>
      <w:r w:rsidR="00583D61">
        <w:rPr>
          <w:sz w:val="28"/>
          <w:szCs w:val="28"/>
        </w:rPr>
        <w:t>влять гражданскую и нравственную</w:t>
      </w:r>
      <w:r w:rsidRPr="00583D61">
        <w:rPr>
          <w:sz w:val="28"/>
          <w:szCs w:val="28"/>
        </w:rPr>
        <w:t xml:space="preserve"> позицию, р</w:t>
      </w:r>
      <w:r w:rsidR="00583D61">
        <w:rPr>
          <w:sz w:val="28"/>
          <w:szCs w:val="28"/>
        </w:rPr>
        <w:t>еализовывать свои интересы и потребности,</w:t>
      </w:r>
      <w:r w:rsidRPr="00583D61">
        <w:rPr>
          <w:sz w:val="28"/>
          <w:szCs w:val="28"/>
        </w:rPr>
        <w:t xml:space="preserve"> интересно и с пользой для их развития проводить свободное время.</w:t>
      </w:r>
    </w:p>
    <w:p w:rsidR="00882938" w:rsidRPr="00583D61" w:rsidRDefault="00583D61" w:rsidP="00583D61">
      <w:pPr>
        <w:pStyle w:val="2"/>
        <w:numPr>
          <w:ilvl w:val="0"/>
          <w:numId w:val="2"/>
        </w:numPr>
        <w:shd w:val="clear" w:color="auto" w:fill="auto"/>
        <w:tabs>
          <w:tab w:val="left" w:pos="445"/>
        </w:tabs>
        <w:spacing w:before="120" w:line="240" w:lineRule="auto"/>
        <w:ind w:left="2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962" w:rsidRPr="00583D61">
        <w:rPr>
          <w:sz w:val="28"/>
          <w:szCs w:val="28"/>
        </w:rPr>
        <w:t>Заботится о здоровье и безопасности доверенных ему обучающихся; соблюдает нормы и правила охраны труда, техники безопасности и противопожарной защиты.</w:t>
      </w:r>
    </w:p>
    <w:p w:rsidR="00882938" w:rsidRPr="00583D61" w:rsidRDefault="00505962" w:rsidP="00583D61">
      <w:pPr>
        <w:pStyle w:val="2"/>
        <w:numPr>
          <w:ilvl w:val="0"/>
          <w:numId w:val="2"/>
        </w:numPr>
        <w:shd w:val="clear" w:color="auto" w:fill="auto"/>
        <w:tabs>
          <w:tab w:val="left" w:pos="438"/>
        </w:tabs>
        <w:spacing w:before="120" w:line="240" w:lineRule="auto"/>
        <w:ind w:left="20"/>
        <w:jc w:val="both"/>
        <w:rPr>
          <w:sz w:val="28"/>
          <w:szCs w:val="28"/>
        </w:rPr>
      </w:pPr>
      <w:r w:rsidRPr="00583D61">
        <w:rPr>
          <w:sz w:val="28"/>
          <w:szCs w:val="28"/>
        </w:rPr>
        <w:t>Соблюдает права и свободы обучающихся.</w:t>
      </w:r>
    </w:p>
    <w:p w:rsidR="00CB68AB" w:rsidRPr="00583D61" w:rsidRDefault="00583D61" w:rsidP="00583D61">
      <w:pPr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505962" w:rsidRPr="00583D61">
        <w:rPr>
          <w:rFonts w:ascii="Times New Roman" w:hAnsi="Times New Roman" w:cs="Times New Roman"/>
          <w:sz w:val="28"/>
          <w:szCs w:val="28"/>
        </w:rPr>
        <w:t>Соблюдает Устав и Правила внутреннего трудового распорядка гимназии, иные локальные</w:t>
      </w:r>
      <w:r w:rsidR="00CB68AB" w:rsidRPr="00583D61">
        <w:rPr>
          <w:rFonts w:ascii="Times New Roman" w:hAnsi="Times New Roman" w:cs="Times New Roman"/>
          <w:sz w:val="28"/>
          <w:szCs w:val="28"/>
        </w:rPr>
        <w:t xml:space="preserve"> правовые акты гимназии.</w:t>
      </w:r>
    </w:p>
    <w:p w:rsidR="00CB68AB" w:rsidRPr="00583D61" w:rsidRDefault="00583D61" w:rsidP="00583D61">
      <w:pPr>
        <w:numPr>
          <w:ilvl w:val="0"/>
          <w:numId w:val="3"/>
        </w:numPr>
        <w:tabs>
          <w:tab w:val="left" w:pos="492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AB" w:rsidRPr="00583D61">
        <w:rPr>
          <w:rFonts w:ascii="Times New Roman" w:hAnsi="Times New Roman" w:cs="Times New Roman"/>
          <w:sz w:val="28"/>
          <w:szCs w:val="28"/>
        </w:rPr>
        <w:t>Проходит периодические бесплатные медицинские обследования.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00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Соблюдает этические нормы поведения в гимназии, быту, общественных местах, соответствующие общественному положению учителя.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00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 xml:space="preserve">Систематически повышает свою профессиональную квалификацию; участвует в деятельности методических объединений и других формах </w:t>
      </w:r>
      <w:r w:rsidRPr="00583D61">
        <w:rPr>
          <w:rFonts w:ascii="Times New Roman" w:hAnsi="Times New Roman" w:cs="Times New Roman"/>
          <w:sz w:val="28"/>
          <w:szCs w:val="28"/>
        </w:rPr>
        <w:lastRenderedPageBreak/>
        <w:t>методической работы.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00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Организует каникулярный отдых обучающихся.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00"/>
        </w:tabs>
        <w:spacing w:before="120"/>
        <w:ind w:left="60" w:right="84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Проводит работу по подбору и подготовке организаторов классных коллективов детских организаций, объединений.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07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Планирует свою работу, ведет в установленном порядке документацию.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65"/>
        </w:tabs>
        <w:spacing w:before="120"/>
        <w:ind w:left="60" w:right="84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Обеспечивает взаимодействие органов самоуправления гимназии, педагогического коллектива и детских общественных организаций.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07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гимназии, в организации и проведении методической и консультативной помощи родителям (лицам, их заменяющим) обучающихся.</w:t>
      </w:r>
    </w:p>
    <w:p w:rsidR="00CB68AB" w:rsidRPr="00583D61" w:rsidRDefault="00CB68AB" w:rsidP="00583D61">
      <w:pPr>
        <w:numPr>
          <w:ilvl w:val="0"/>
          <w:numId w:val="3"/>
        </w:numPr>
        <w:tabs>
          <w:tab w:val="left" w:pos="600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</w:t>
      </w:r>
      <w:r w:rsidR="00583D61">
        <w:rPr>
          <w:rFonts w:ascii="Times New Roman" w:hAnsi="Times New Roman" w:cs="Times New Roman"/>
          <w:sz w:val="28"/>
          <w:szCs w:val="28"/>
        </w:rPr>
        <w:t>,</w:t>
      </w:r>
      <w:r w:rsidRPr="00583D61"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583D61" w:rsidRDefault="00CB68AB" w:rsidP="00583D61">
      <w:pPr>
        <w:numPr>
          <w:ilvl w:val="0"/>
          <w:numId w:val="3"/>
        </w:numPr>
        <w:tabs>
          <w:tab w:val="left" w:pos="607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Выполняет правила по охране труда и пожарной безопасности.</w:t>
      </w:r>
    </w:p>
    <w:p w:rsidR="00CB68AB" w:rsidRPr="00583D61" w:rsidRDefault="00583D61" w:rsidP="00583D61">
      <w:pPr>
        <w:pStyle w:val="a7"/>
        <w:numPr>
          <w:ilvl w:val="0"/>
          <w:numId w:val="6"/>
        </w:numPr>
        <w:tabs>
          <w:tab w:val="left" w:pos="607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D61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CB68AB" w:rsidRPr="00583D61" w:rsidRDefault="00CB68AB" w:rsidP="00583D61">
      <w:pPr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Старший вожатый имеет право:</w:t>
      </w:r>
    </w:p>
    <w:p w:rsidR="00CB68AB" w:rsidRPr="00583D61" w:rsidRDefault="00CB68AB" w:rsidP="00583D61">
      <w:pPr>
        <w:numPr>
          <w:ilvl w:val="0"/>
          <w:numId w:val="4"/>
        </w:numPr>
        <w:tabs>
          <w:tab w:val="left" w:pos="485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 xml:space="preserve">Участвовать в управлении гимназией в порядке, определяемом Уставом </w:t>
      </w:r>
      <w:r w:rsidR="00583D61">
        <w:rPr>
          <w:rFonts w:ascii="Times New Roman" w:hAnsi="Times New Roman" w:cs="Times New Roman"/>
          <w:sz w:val="28"/>
          <w:szCs w:val="28"/>
        </w:rPr>
        <w:t>гимназии.</w:t>
      </w:r>
    </w:p>
    <w:p w:rsidR="00CB68AB" w:rsidRPr="00583D61" w:rsidRDefault="00CB68AB" w:rsidP="00583D61">
      <w:pPr>
        <w:numPr>
          <w:ilvl w:val="0"/>
          <w:numId w:val="4"/>
        </w:numPr>
        <w:tabs>
          <w:tab w:val="left" w:pos="478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достоинства.</w:t>
      </w:r>
    </w:p>
    <w:p w:rsidR="00CB68AB" w:rsidRPr="00583D61" w:rsidRDefault="00583D61" w:rsidP="00583D61">
      <w:pPr>
        <w:numPr>
          <w:ilvl w:val="0"/>
          <w:numId w:val="4"/>
        </w:numPr>
        <w:tabs>
          <w:tab w:val="left" w:pos="485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AB" w:rsidRPr="00583D61">
        <w:rPr>
          <w:rFonts w:ascii="Times New Roman" w:hAnsi="Times New Roman" w:cs="Times New Roman"/>
          <w:sz w:val="28"/>
          <w:szCs w:val="28"/>
        </w:rPr>
        <w:t>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68AB" w:rsidRPr="00583D61">
        <w:rPr>
          <w:rFonts w:ascii="Times New Roman" w:hAnsi="Times New Roman" w:cs="Times New Roman"/>
          <w:sz w:val="28"/>
          <w:szCs w:val="28"/>
        </w:rPr>
        <w:t>ся с жалобами и другими документами, содержащими оценку его работы, давать по ним объяснения.</w:t>
      </w:r>
    </w:p>
    <w:p w:rsidR="00CB68AB" w:rsidRPr="00583D61" w:rsidRDefault="00583D61" w:rsidP="00583D61">
      <w:pPr>
        <w:numPr>
          <w:ilvl w:val="0"/>
          <w:numId w:val="4"/>
        </w:numPr>
        <w:tabs>
          <w:tab w:val="left" w:pos="485"/>
          <w:tab w:val="left" w:pos="9781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AB" w:rsidRPr="00583D61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норм профессиональной этики.</w:t>
      </w:r>
    </w:p>
    <w:p w:rsidR="00CB68AB" w:rsidRPr="00583D61" w:rsidRDefault="00583D61" w:rsidP="00583D61">
      <w:pPr>
        <w:numPr>
          <w:ilvl w:val="0"/>
          <w:numId w:val="4"/>
        </w:numPr>
        <w:tabs>
          <w:tab w:val="left" w:pos="485"/>
        </w:tabs>
        <w:spacing w:before="120"/>
        <w:ind w:left="60"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B68AB" w:rsidRPr="00583D61">
        <w:rPr>
          <w:rFonts w:ascii="Times New Roman" w:hAnsi="Times New Roman" w:cs="Times New Roman"/>
          <w:sz w:val="28"/>
          <w:szCs w:val="28"/>
        </w:rPr>
        <w:t>а конфиденциальность дисциплинарного (служебного) расследования, за исключением случаев, предусмотренных законов.</w:t>
      </w:r>
    </w:p>
    <w:p w:rsidR="00CB68AB" w:rsidRPr="00583D61" w:rsidRDefault="00583D61" w:rsidP="00583D61">
      <w:pPr>
        <w:numPr>
          <w:ilvl w:val="0"/>
          <w:numId w:val="4"/>
        </w:numPr>
        <w:tabs>
          <w:tab w:val="left" w:pos="485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AB" w:rsidRPr="00583D61">
        <w:rPr>
          <w:rFonts w:ascii="Times New Roman" w:hAnsi="Times New Roman" w:cs="Times New Roman"/>
          <w:sz w:val="28"/>
          <w:szCs w:val="28"/>
        </w:rPr>
        <w:t>Свободно выбирать формы и методы работы с обучающимися и планировать ее, исходя из общего плана работы гимназии и педагогической целесообразности.</w:t>
      </w:r>
    </w:p>
    <w:p w:rsidR="00CB68AB" w:rsidRPr="00583D61" w:rsidRDefault="00CB68AB" w:rsidP="00583D61">
      <w:pPr>
        <w:numPr>
          <w:ilvl w:val="0"/>
          <w:numId w:val="4"/>
        </w:numPr>
        <w:tabs>
          <w:tab w:val="left" w:pos="478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Повышать квалификацию.</w:t>
      </w:r>
    </w:p>
    <w:p w:rsidR="00CB68AB" w:rsidRPr="00583D61" w:rsidRDefault="00583D61" w:rsidP="00583D61">
      <w:pPr>
        <w:numPr>
          <w:ilvl w:val="0"/>
          <w:numId w:val="4"/>
        </w:numPr>
        <w:tabs>
          <w:tab w:val="left" w:pos="485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AB" w:rsidRPr="00583D61">
        <w:rPr>
          <w:rFonts w:ascii="Times New Roman" w:hAnsi="Times New Roman" w:cs="Times New Roman"/>
          <w:sz w:val="28"/>
          <w:szCs w:val="28"/>
        </w:rPr>
        <w:t>Аттестоваться на добровольной основе на соответствующую квалифи</w:t>
      </w:r>
      <w:r>
        <w:rPr>
          <w:rFonts w:ascii="Times New Roman" w:hAnsi="Times New Roman" w:cs="Times New Roman"/>
          <w:sz w:val="28"/>
          <w:szCs w:val="28"/>
        </w:rPr>
        <w:t>кационную категорию и получать ее</w:t>
      </w:r>
      <w:r w:rsidR="00CB68AB" w:rsidRPr="00583D61">
        <w:rPr>
          <w:rFonts w:ascii="Times New Roman" w:hAnsi="Times New Roman" w:cs="Times New Roman"/>
          <w:sz w:val="28"/>
          <w:szCs w:val="28"/>
        </w:rPr>
        <w:t xml:space="preserve"> в случае успешного прохождения аттестации.</w:t>
      </w:r>
    </w:p>
    <w:p w:rsidR="00CB68AB" w:rsidRPr="00583D61" w:rsidRDefault="00CB68AB" w:rsidP="00583D61">
      <w:pPr>
        <w:numPr>
          <w:ilvl w:val="0"/>
          <w:numId w:val="4"/>
        </w:numPr>
        <w:tabs>
          <w:tab w:val="left" w:pos="478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гимназии.</w:t>
      </w:r>
    </w:p>
    <w:p w:rsidR="00CB68AB" w:rsidRPr="00583D61" w:rsidRDefault="00583D61" w:rsidP="00583D61">
      <w:pPr>
        <w:pStyle w:val="a7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D61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</w:t>
      </w:r>
    </w:p>
    <w:p w:rsidR="00CB68AB" w:rsidRPr="00583D61" w:rsidRDefault="00CB68AB" w:rsidP="00583D61">
      <w:pPr>
        <w:numPr>
          <w:ilvl w:val="0"/>
          <w:numId w:val="5"/>
        </w:numPr>
        <w:tabs>
          <w:tab w:val="left" w:pos="499"/>
          <w:tab w:val="left" w:pos="9781"/>
        </w:tabs>
        <w:spacing w:before="120"/>
        <w:ind w:left="60" w:right="-58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гимназии, иных локальных нормативных актов, законных распоряжений директора гимназии, должностных обязанностей, установленных настоящей инструкцией, в том числе за неиспользование предоставленных прав, старший вожатый несет дисциплинарную ответственность - в пределах, определенных трудовым и гражданским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CB68AB" w:rsidRPr="00583D61" w:rsidRDefault="00CB68AB" w:rsidP="00583D61">
      <w:pPr>
        <w:numPr>
          <w:ilvl w:val="0"/>
          <w:numId w:val="5"/>
        </w:numPr>
        <w:tabs>
          <w:tab w:val="left" w:pos="492"/>
        </w:tabs>
        <w:spacing w:before="120"/>
        <w:ind w:left="60" w:right="84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старший вожатый может быть освобожден от занимаемой должности в соответствии с трудовым законодательством и Законом РФ "Об образовании</w:t>
      </w:r>
      <w:r w:rsidR="00583D61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583D61">
        <w:rPr>
          <w:rFonts w:ascii="Times New Roman" w:hAnsi="Times New Roman" w:cs="Times New Roman"/>
          <w:sz w:val="28"/>
          <w:szCs w:val="28"/>
        </w:rPr>
        <w:t>”. Увольнение заданный поступок не является мерой дисциплинарной ответственности.</w:t>
      </w:r>
    </w:p>
    <w:p w:rsidR="00CB68AB" w:rsidRPr="00583D61" w:rsidRDefault="00CB68AB" w:rsidP="00583D61">
      <w:pPr>
        <w:numPr>
          <w:ilvl w:val="0"/>
          <w:numId w:val="5"/>
        </w:numPr>
        <w:tabs>
          <w:tab w:val="left" w:pos="478"/>
        </w:tabs>
        <w:spacing w:before="12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безопасности, охраны труда, санитарно-гигиенических правил</w:t>
      </w:r>
      <w:r w:rsidR="00583D61">
        <w:rPr>
          <w:rFonts w:ascii="Times New Roman" w:hAnsi="Times New Roman" w:cs="Times New Roman"/>
          <w:sz w:val="28"/>
          <w:szCs w:val="28"/>
        </w:rPr>
        <w:t xml:space="preserve">, </w:t>
      </w:r>
      <w:r w:rsidRPr="00583D61">
        <w:rPr>
          <w:rStyle w:val="9pt"/>
          <w:rFonts w:eastAsia="Courier New"/>
          <w:sz w:val="28"/>
          <w:szCs w:val="28"/>
        </w:rPr>
        <w:t xml:space="preserve">организации </w:t>
      </w:r>
      <w:r w:rsidRPr="00583D61">
        <w:rPr>
          <w:rFonts w:ascii="Times New Roman" w:hAnsi="Times New Roman" w:cs="Times New Roman"/>
          <w:sz w:val="28"/>
          <w:szCs w:val="28"/>
        </w:rPr>
        <w:t>учебно-воспитательного процесса старший вожатый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CB68AB" w:rsidRPr="00583D61" w:rsidRDefault="00CB68AB" w:rsidP="00583D6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83D61">
        <w:rPr>
          <w:rFonts w:ascii="Times New Roman" w:hAnsi="Times New Roman" w:cs="Times New Roman"/>
          <w:sz w:val="28"/>
          <w:szCs w:val="28"/>
        </w:rPr>
        <w:t>4.4. За виновное причинение гимназии или участникам образовательного процесса ущерба в связи с исполнением (неисполнением) своих должностных обязанностей старший вожатый несет материальную ответственность в порядке и пределах, установленных трудовым и (или) гражданским законодательством.</w:t>
      </w:r>
    </w:p>
    <w:p w:rsidR="00583D61" w:rsidRDefault="00583D61" w:rsidP="00583D61">
      <w:pPr>
        <w:pStyle w:val="2"/>
        <w:shd w:val="clear" w:color="auto" w:fill="auto"/>
        <w:tabs>
          <w:tab w:val="left" w:pos="438"/>
        </w:tabs>
      </w:pPr>
    </w:p>
    <w:p w:rsidR="00583D61" w:rsidRPr="00583D61" w:rsidRDefault="00583D61" w:rsidP="00583D61">
      <w:pPr>
        <w:spacing w:before="120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583D61">
        <w:rPr>
          <w:rFonts w:ascii="Times New Roman" w:hAnsi="Times New Roman" w:cs="Times New Roman"/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России) от 26 августа 2010г. № 761-н г.Москва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583D61" w:rsidRDefault="00583D61" w:rsidP="00583D61">
      <w:pPr>
        <w:tabs>
          <w:tab w:val="left" w:pos="472"/>
        </w:tabs>
        <w:ind w:right="60"/>
      </w:pPr>
    </w:p>
    <w:p w:rsidR="00583D61" w:rsidRDefault="00583D61" w:rsidP="00583D61">
      <w:pPr>
        <w:tabs>
          <w:tab w:val="left" w:pos="472"/>
        </w:tabs>
        <w:ind w:right="60"/>
      </w:pPr>
    </w:p>
    <w:p w:rsidR="00583D61" w:rsidRDefault="00583D61" w:rsidP="00583D61">
      <w:pPr>
        <w:tabs>
          <w:tab w:val="left" w:pos="472"/>
        </w:tabs>
        <w:ind w:right="60"/>
      </w:pPr>
    </w:p>
    <w:p w:rsidR="00583D61" w:rsidRDefault="00583D61" w:rsidP="00583D61">
      <w:pPr>
        <w:tabs>
          <w:tab w:val="left" w:pos="472"/>
        </w:tabs>
        <w:ind w:right="60"/>
      </w:pPr>
    </w:p>
    <w:p w:rsidR="00583D61" w:rsidRPr="00A67E1E" w:rsidRDefault="00583D61" w:rsidP="00583D61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583D61" w:rsidRPr="00B77AF1" w:rsidRDefault="00583D61" w:rsidP="00583D61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583D61" w:rsidRDefault="00583D61" w:rsidP="00583D61">
      <w:pPr>
        <w:pStyle w:val="2"/>
        <w:shd w:val="clear" w:color="auto" w:fill="auto"/>
        <w:tabs>
          <w:tab w:val="left" w:pos="438"/>
        </w:tabs>
      </w:pPr>
    </w:p>
    <w:sectPr w:rsidR="00583D61" w:rsidSect="00583D61">
      <w:type w:val="continuous"/>
      <w:pgSz w:w="11909" w:h="16838"/>
      <w:pgMar w:top="993" w:right="626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0F" w:rsidRDefault="00981C0F" w:rsidP="00882938">
      <w:r>
        <w:separator/>
      </w:r>
    </w:p>
  </w:endnote>
  <w:endnote w:type="continuationSeparator" w:id="1">
    <w:p w:rsidR="00981C0F" w:rsidRDefault="00981C0F" w:rsidP="0088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0F" w:rsidRDefault="00981C0F"/>
  </w:footnote>
  <w:footnote w:type="continuationSeparator" w:id="1">
    <w:p w:rsidR="00981C0F" w:rsidRDefault="00981C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5AB"/>
    <w:multiLevelType w:val="multilevel"/>
    <w:tmpl w:val="4ACCDC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A1CF7"/>
    <w:multiLevelType w:val="multilevel"/>
    <w:tmpl w:val="E064FA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105FF"/>
    <w:multiLevelType w:val="multilevel"/>
    <w:tmpl w:val="7D3CE1B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22C40"/>
    <w:multiLevelType w:val="multilevel"/>
    <w:tmpl w:val="8342F9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367AD"/>
    <w:multiLevelType w:val="hybridMultilevel"/>
    <w:tmpl w:val="E12041C0"/>
    <w:lvl w:ilvl="0" w:tplc="782CB3D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7A18CA"/>
    <w:multiLevelType w:val="multilevel"/>
    <w:tmpl w:val="C29A47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82938"/>
    <w:rsid w:val="001204CB"/>
    <w:rsid w:val="00147D6A"/>
    <w:rsid w:val="00286772"/>
    <w:rsid w:val="004E36EA"/>
    <w:rsid w:val="00505962"/>
    <w:rsid w:val="00583D61"/>
    <w:rsid w:val="005A3419"/>
    <w:rsid w:val="005B492B"/>
    <w:rsid w:val="00816A04"/>
    <w:rsid w:val="00882938"/>
    <w:rsid w:val="009436ED"/>
    <w:rsid w:val="00981C0F"/>
    <w:rsid w:val="00AD6A3C"/>
    <w:rsid w:val="00C659E0"/>
    <w:rsid w:val="00CB68AB"/>
    <w:rsid w:val="00D71004"/>
    <w:rsid w:val="00DD1512"/>
    <w:rsid w:val="00E3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9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93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82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882938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882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82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85pt">
    <w:name w:val="Основной текст + 8;5 pt"/>
    <w:basedOn w:val="a4"/>
    <w:rsid w:val="00882938"/>
    <w:rPr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2">
    <w:name w:val="Основной текст2"/>
    <w:basedOn w:val="a"/>
    <w:link w:val="a4"/>
    <w:rsid w:val="0088293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88293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882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character" w:customStyle="1" w:styleId="Exact">
    <w:name w:val="Подпись к картинке Exact"/>
    <w:basedOn w:val="a0"/>
    <w:rsid w:val="00CB6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CB6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9pt">
    <w:name w:val="Основной текст + 9 pt"/>
    <w:basedOn w:val="a4"/>
    <w:rsid w:val="00CB68AB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5">
    <w:name w:val="Подпись к картинке_"/>
    <w:basedOn w:val="a0"/>
    <w:link w:val="a6"/>
    <w:rsid w:val="00CB68A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CB6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CB68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68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8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10</cp:revision>
  <cp:lastPrinted>2021-01-21T09:50:00Z</cp:lastPrinted>
  <dcterms:created xsi:type="dcterms:W3CDTF">2015-11-26T09:12:00Z</dcterms:created>
  <dcterms:modified xsi:type="dcterms:W3CDTF">2021-01-21T09:51:00Z</dcterms:modified>
</cp:coreProperties>
</file>